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A4" w:rsidRPr="00CE7C22" w:rsidRDefault="0058597E" w:rsidP="00CE7C22">
      <w:pPr>
        <w:spacing w:after="0" w:line="240" w:lineRule="auto"/>
        <w:ind w:firstLine="709"/>
        <w:rPr>
          <w:rFonts w:ascii="Times New Roman" w:hAnsi="Times New Roman" w:cs="Times New Roman"/>
          <w:sz w:val="24"/>
          <w:szCs w:val="24"/>
        </w:rPr>
      </w:pPr>
      <w:r w:rsidRPr="00CE7C22">
        <w:rPr>
          <w:rFonts w:ascii="Times New Roman" w:hAnsi="Times New Roman" w:cs="Times New Roman"/>
          <w:sz w:val="24"/>
          <w:szCs w:val="24"/>
        </w:rPr>
        <w:t xml:space="preserve">    Представление о том, что всё в нашей  жизни предопределено наследственностью, очень старое – гораздо старее научной биологии. Именно на них базировалась система каст, где социальное положение личности определялось только положением родителей. Представители прямо противоположной концепции считали, что разум новорождённого ребёнка не содержит мыслей, всё возникает их чувственных данных и жизненного опыта.</w:t>
      </w:r>
    </w:p>
    <w:p w:rsidR="0058597E" w:rsidRPr="00CE7C22" w:rsidRDefault="0058597E" w:rsidP="00CE7C22">
      <w:pPr>
        <w:spacing w:after="0" w:line="240" w:lineRule="auto"/>
        <w:ind w:firstLine="709"/>
        <w:rPr>
          <w:rFonts w:ascii="Times New Roman" w:hAnsi="Times New Roman" w:cs="Times New Roman"/>
          <w:sz w:val="24"/>
          <w:szCs w:val="24"/>
        </w:rPr>
      </w:pPr>
      <w:r w:rsidRPr="00CE7C22">
        <w:rPr>
          <w:rFonts w:ascii="Times New Roman" w:hAnsi="Times New Roman" w:cs="Times New Roman"/>
          <w:sz w:val="24"/>
          <w:szCs w:val="24"/>
        </w:rPr>
        <w:t xml:space="preserve">    Накопленные с тех пор научные знания позволяют говорить, что истина лежит посередине. Ни один признак не может развиться, если такая возможность не заложена в генотипе. Но если развитие протекает в разных условиях. То проявление генотипа будет варьироваться. А главное,  каждому признаку надо помочь развиться. «…Человек таков, каков он есть, потому что его генотип плюс вся его биография сделали его таким, - пишет известный генетик 20 века Феодосий </w:t>
      </w:r>
      <w:proofErr w:type="spellStart"/>
      <w:r w:rsidRPr="00CE7C22">
        <w:rPr>
          <w:rFonts w:ascii="Times New Roman" w:hAnsi="Times New Roman" w:cs="Times New Roman"/>
          <w:sz w:val="24"/>
          <w:szCs w:val="24"/>
        </w:rPr>
        <w:t>Добжанский</w:t>
      </w:r>
      <w:proofErr w:type="spellEnd"/>
      <w:r w:rsidRPr="00CE7C22">
        <w:rPr>
          <w:rFonts w:ascii="Times New Roman" w:hAnsi="Times New Roman" w:cs="Times New Roman"/>
          <w:sz w:val="24"/>
          <w:szCs w:val="24"/>
        </w:rPr>
        <w:t>. – Я употребляю слово «биография», а не «среда», потому что в некоторой степени человек сам делает себя таким, каким он хочет быть, разумеется, в рамках ограничений, накладываемых внешне</w:t>
      </w:r>
      <w:r w:rsidR="00CE7C22">
        <w:rPr>
          <w:rFonts w:ascii="Times New Roman" w:hAnsi="Times New Roman" w:cs="Times New Roman"/>
          <w:sz w:val="24"/>
          <w:szCs w:val="24"/>
        </w:rPr>
        <w:t>й</w:t>
      </w:r>
      <w:r w:rsidRPr="00CE7C22">
        <w:rPr>
          <w:rFonts w:ascii="Times New Roman" w:hAnsi="Times New Roman" w:cs="Times New Roman"/>
          <w:sz w:val="24"/>
          <w:szCs w:val="24"/>
        </w:rPr>
        <w:t xml:space="preserve"> «средой».</w:t>
      </w:r>
    </w:p>
    <w:p w:rsidR="0058597E" w:rsidRPr="00CE7C22" w:rsidRDefault="0058597E" w:rsidP="00CE7C22">
      <w:pPr>
        <w:spacing w:after="0" w:line="240" w:lineRule="auto"/>
        <w:ind w:firstLine="709"/>
        <w:rPr>
          <w:rFonts w:ascii="Times New Roman" w:hAnsi="Times New Roman" w:cs="Times New Roman"/>
          <w:sz w:val="24"/>
          <w:szCs w:val="24"/>
        </w:rPr>
      </w:pPr>
      <w:r w:rsidRPr="00CE7C22">
        <w:rPr>
          <w:rFonts w:ascii="Times New Roman" w:hAnsi="Times New Roman" w:cs="Times New Roman"/>
          <w:sz w:val="24"/>
          <w:szCs w:val="24"/>
        </w:rPr>
        <w:t xml:space="preserve">   История знает много случаев, когда люди, родившиеся в глуши, ценой собственных ограничений</w:t>
      </w:r>
      <w:r w:rsidR="00917A3F" w:rsidRPr="00CE7C22">
        <w:rPr>
          <w:rFonts w:ascii="Times New Roman" w:hAnsi="Times New Roman" w:cs="Times New Roman"/>
          <w:sz w:val="24"/>
          <w:szCs w:val="24"/>
        </w:rPr>
        <w:t xml:space="preserve"> поднимались до высот знания и профессионального мастерства и в то же время эти высоты не были нужны людям, которым, казалось бы, всё дано от рождения. Самый известный пример – жизнь М.В.Ломоносова.</w:t>
      </w:r>
    </w:p>
    <w:p w:rsidR="00917A3F" w:rsidRPr="00CE7C22" w:rsidRDefault="00917A3F" w:rsidP="00CE7C22">
      <w:pPr>
        <w:spacing w:after="0" w:line="240" w:lineRule="auto"/>
        <w:ind w:firstLine="709"/>
        <w:rPr>
          <w:rFonts w:ascii="Times New Roman" w:hAnsi="Times New Roman" w:cs="Times New Roman"/>
          <w:sz w:val="24"/>
          <w:szCs w:val="24"/>
        </w:rPr>
      </w:pPr>
      <w:r w:rsidRPr="00CE7C22">
        <w:rPr>
          <w:rFonts w:ascii="Times New Roman" w:hAnsi="Times New Roman" w:cs="Times New Roman"/>
          <w:sz w:val="24"/>
          <w:szCs w:val="24"/>
        </w:rPr>
        <w:t xml:space="preserve">   Мене</w:t>
      </w:r>
      <w:r w:rsidR="008D1245" w:rsidRPr="00CE7C22">
        <w:rPr>
          <w:rFonts w:ascii="Times New Roman" w:hAnsi="Times New Roman" w:cs="Times New Roman"/>
          <w:sz w:val="24"/>
          <w:szCs w:val="24"/>
        </w:rPr>
        <w:t>е</w:t>
      </w:r>
      <w:r w:rsidRPr="00CE7C22">
        <w:rPr>
          <w:rFonts w:ascii="Times New Roman" w:hAnsi="Times New Roman" w:cs="Times New Roman"/>
          <w:sz w:val="24"/>
          <w:szCs w:val="24"/>
        </w:rPr>
        <w:t xml:space="preserve"> известна жизнь Д.И. Менделеева. Тяжелобольная мать, распродав всё</w:t>
      </w:r>
      <w:r w:rsidR="00CE7C22">
        <w:rPr>
          <w:rFonts w:ascii="Times New Roman" w:hAnsi="Times New Roman" w:cs="Times New Roman"/>
          <w:sz w:val="24"/>
          <w:szCs w:val="24"/>
        </w:rPr>
        <w:t>, ч</w:t>
      </w:r>
      <w:r w:rsidRPr="00CE7C22">
        <w:rPr>
          <w:rFonts w:ascii="Times New Roman" w:hAnsi="Times New Roman" w:cs="Times New Roman"/>
          <w:sz w:val="24"/>
          <w:szCs w:val="24"/>
        </w:rPr>
        <w:t xml:space="preserve">то у </w:t>
      </w:r>
      <w:proofErr w:type="gramStart"/>
      <w:r w:rsidRPr="00CE7C22">
        <w:rPr>
          <w:rFonts w:ascii="Times New Roman" w:hAnsi="Times New Roman" w:cs="Times New Roman"/>
          <w:sz w:val="24"/>
          <w:szCs w:val="24"/>
        </w:rPr>
        <w:t>неё</w:t>
      </w:r>
      <w:proofErr w:type="gramEnd"/>
      <w:r w:rsidRPr="00CE7C22">
        <w:rPr>
          <w:rFonts w:ascii="Times New Roman" w:hAnsi="Times New Roman" w:cs="Times New Roman"/>
          <w:sz w:val="24"/>
          <w:szCs w:val="24"/>
        </w:rPr>
        <w:t xml:space="preserve"> было, привезла его из далёкого Тобольска в Петербург. </w:t>
      </w:r>
      <w:proofErr w:type="gramStart"/>
      <w:r w:rsidRPr="00CE7C22">
        <w:rPr>
          <w:rFonts w:ascii="Times New Roman" w:hAnsi="Times New Roman" w:cs="Times New Roman"/>
          <w:sz w:val="24"/>
          <w:szCs w:val="24"/>
        </w:rPr>
        <w:t>Они мечтали об университете, но, как выпускник Тобольской гимназии, Дмитрий Иванович не мог поступить ни в Московский, ни в Петербургский университет.</w:t>
      </w:r>
      <w:proofErr w:type="gramEnd"/>
      <w:r w:rsidRPr="00CE7C22">
        <w:rPr>
          <w:rFonts w:ascii="Times New Roman" w:hAnsi="Times New Roman" w:cs="Times New Roman"/>
          <w:sz w:val="24"/>
          <w:szCs w:val="24"/>
        </w:rPr>
        <w:t xml:space="preserve"> Менее чем через год он остался сиротой и дальше всего добивался сам…</w:t>
      </w:r>
    </w:p>
    <w:p w:rsidR="00917A3F" w:rsidRPr="00CE7C22" w:rsidRDefault="00917A3F" w:rsidP="00CE7C22">
      <w:pPr>
        <w:spacing w:after="0" w:line="240" w:lineRule="auto"/>
        <w:ind w:firstLine="709"/>
        <w:rPr>
          <w:rFonts w:ascii="Times New Roman" w:hAnsi="Times New Roman" w:cs="Times New Roman"/>
          <w:sz w:val="24"/>
          <w:szCs w:val="24"/>
        </w:rPr>
      </w:pPr>
      <w:r w:rsidRPr="00CE7C22">
        <w:rPr>
          <w:rFonts w:ascii="Times New Roman" w:hAnsi="Times New Roman" w:cs="Times New Roman"/>
          <w:sz w:val="24"/>
          <w:szCs w:val="24"/>
        </w:rPr>
        <w:t xml:space="preserve">   Трудно поверить в то, что знаменитый писатель, великий мастер слова Иван Алексеевич Бунин в гимназии « пробыл» всего четыре года. Всё остальное сделали книги…</w:t>
      </w:r>
    </w:p>
    <w:p w:rsidR="00CE7C22" w:rsidRPr="00CE7C22" w:rsidRDefault="00917A3F" w:rsidP="00CE7C22">
      <w:pPr>
        <w:spacing w:after="0" w:line="240" w:lineRule="auto"/>
        <w:ind w:firstLine="709"/>
        <w:rPr>
          <w:rFonts w:ascii="Times New Roman" w:hAnsi="Times New Roman" w:cs="Times New Roman"/>
          <w:sz w:val="24"/>
          <w:szCs w:val="24"/>
        </w:rPr>
      </w:pPr>
      <w:r w:rsidRPr="00CE7C22">
        <w:rPr>
          <w:rFonts w:ascii="Times New Roman" w:hAnsi="Times New Roman" w:cs="Times New Roman"/>
          <w:sz w:val="24"/>
          <w:szCs w:val="24"/>
        </w:rPr>
        <w:t xml:space="preserve">  Недавно в интервью для журнала «Человек» И.И.Иванову, директору Медико-генетического центра, был задан вопрос: «Что получится, если появится возможность анализировать индивидуальный геном человека, подобно, например, анализу крови?» Учёный ответил: «Мы наверняка узнаем, что у этого человека есть задатки, чтобы развить одну из ста тысяч версий, которые из него в принципе могут развиться, и не развивать другие сто тысяч версий, которые не дадут положительного результата. Только это».</w:t>
      </w:r>
    </w:p>
    <w:p w:rsidR="00EE122E" w:rsidRDefault="00EE122E" w:rsidP="00CE7C22">
      <w:pPr>
        <w:spacing w:after="0"/>
        <w:rPr>
          <w:rFonts w:ascii="Times New Roman" w:hAnsi="Times New Roman" w:cs="Times New Roman"/>
          <w:sz w:val="24"/>
          <w:szCs w:val="24"/>
        </w:rPr>
      </w:pPr>
      <w:r w:rsidRPr="00CE7C22">
        <w:rPr>
          <w:rFonts w:ascii="Times New Roman" w:hAnsi="Times New Roman" w:cs="Times New Roman"/>
          <w:sz w:val="24"/>
          <w:szCs w:val="24"/>
        </w:rPr>
        <w:t xml:space="preserve">                                                                                                                                                 (По Л. Серов</w:t>
      </w:r>
      <w:r w:rsidR="00CE7C22">
        <w:rPr>
          <w:rFonts w:ascii="Times New Roman" w:hAnsi="Times New Roman" w:cs="Times New Roman"/>
          <w:sz w:val="24"/>
          <w:szCs w:val="24"/>
        </w:rPr>
        <w:t>а</w:t>
      </w:r>
      <w:r w:rsidR="008D1245" w:rsidRPr="00CE7C22">
        <w:rPr>
          <w:rFonts w:ascii="Times New Roman" w:hAnsi="Times New Roman" w:cs="Times New Roman"/>
          <w:sz w:val="24"/>
          <w:szCs w:val="24"/>
        </w:rPr>
        <w:t>)</w:t>
      </w:r>
    </w:p>
    <w:p w:rsidR="00CE7C22" w:rsidRPr="00CE7C22" w:rsidRDefault="00CE7C22" w:rsidP="00CE7C22">
      <w:pPr>
        <w:spacing w:after="0"/>
        <w:rPr>
          <w:rFonts w:ascii="Times New Roman" w:hAnsi="Times New Roman" w:cs="Times New Roman"/>
          <w:sz w:val="24"/>
          <w:szCs w:val="24"/>
        </w:rPr>
      </w:pPr>
    </w:p>
    <w:p w:rsidR="00EE122E" w:rsidRPr="00CE7C22" w:rsidRDefault="008D1245">
      <w:pPr>
        <w:rPr>
          <w:rFonts w:ascii="Times New Roman" w:hAnsi="Times New Roman" w:cs="Times New Roman"/>
          <w:sz w:val="20"/>
          <w:szCs w:val="20"/>
        </w:rPr>
      </w:pPr>
      <w:r w:rsidRPr="00CE7C22">
        <w:rPr>
          <w:rFonts w:ascii="Times New Roman" w:hAnsi="Times New Roman" w:cs="Times New Roman"/>
          <w:sz w:val="20"/>
          <w:szCs w:val="20"/>
        </w:rPr>
        <w:t xml:space="preserve">    </w:t>
      </w:r>
      <w:r w:rsidR="00EE122E" w:rsidRPr="00CE7C22">
        <w:rPr>
          <w:rFonts w:ascii="Times New Roman" w:hAnsi="Times New Roman" w:cs="Times New Roman"/>
          <w:sz w:val="20"/>
          <w:szCs w:val="20"/>
        </w:rPr>
        <w:t>Цензура родилась вместе с первой книгой. И вот уже между автором и читателем встал цензо</w:t>
      </w:r>
      <w:r w:rsidRPr="00CE7C22">
        <w:rPr>
          <w:rFonts w:ascii="Times New Roman" w:hAnsi="Times New Roman" w:cs="Times New Roman"/>
          <w:sz w:val="20"/>
          <w:szCs w:val="20"/>
        </w:rPr>
        <w:t xml:space="preserve">р, и уже книги стали бросать в </w:t>
      </w:r>
      <w:r w:rsidR="00EE122E" w:rsidRPr="00CE7C22">
        <w:rPr>
          <w:rFonts w:ascii="Times New Roman" w:hAnsi="Times New Roman" w:cs="Times New Roman"/>
          <w:sz w:val="20"/>
          <w:szCs w:val="20"/>
        </w:rPr>
        <w:t>ог</w:t>
      </w:r>
      <w:r w:rsidRPr="00CE7C22">
        <w:rPr>
          <w:rFonts w:ascii="Times New Roman" w:hAnsi="Times New Roman" w:cs="Times New Roman"/>
          <w:sz w:val="20"/>
          <w:szCs w:val="20"/>
        </w:rPr>
        <w:t>о</w:t>
      </w:r>
      <w:r w:rsidR="00EE122E" w:rsidRPr="00CE7C22">
        <w:rPr>
          <w:rFonts w:ascii="Times New Roman" w:hAnsi="Times New Roman" w:cs="Times New Roman"/>
          <w:sz w:val="20"/>
          <w:szCs w:val="20"/>
        </w:rPr>
        <w:t xml:space="preserve">нь. К счастью, с тех пор. Как существует книгопечатание, уже не так легко уничтожить книги. Их можно подвергать цензуре, запрещать, сжигать, если их содержание кому-то показалось угрожающим, аморальным, враждебным государству, непристойным, политически опасным или если самих авторов  считают опасными и нежелательными. Но уже невозможно, как это было во времена рукописных книг, уничтожить и предать забвению. Книги, объявленные вне закона, даже когда на них наложено табу, даже когда они под запретом, будут существовать, укрытые в частных собраниях, тайком распространяемые и перепечатанные  самиздатом. Как сказал чешский писатель </w:t>
      </w:r>
      <w:proofErr w:type="spellStart"/>
      <w:r w:rsidR="00EE122E" w:rsidRPr="00CE7C22">
        <w:rPr>
          <w:rFonts w:ascii="Times New Roman" w:hAnsi="Times New Roman" w:cs="Times New Roman"/>
          <w:sz w:val="20"/>
          <w:szCs w:val="20"/>
        </w:rPr>
        <w:t>Богумил</w:t>
      </w:r>
      <w:proofErr w:type="spellEnd"/>
      <w:r w:rsidR="00EE122E" w:rsidRPr="00CE7C22">
        <w:rPr>
          <w:rFonts w:ascii="Times New Roman" w:hAnsi="Times New Roman" w:cs="Times New Roman"/>
          <w:sz w:val="20"/>
          <w:szCs w:val="20"/>
        </w:rPr>
        <w:t xml:space="preserve"> </w:t>
      </w:r>
      <w:proofErr w:type="spellStart"/>
      <w:r w:rsidR="00EE122E" w:rsidRPr="00CE7C22">
        <w:rPr>
          <w:rFonts w:ascii="Times New Roman" w:hAnsi="Times New Roman" w:cs="Times New Roman"/>
          <w:sz w:val="20"/>
          <w:szCs w:val="20"/>
        </w:rPr>
        <w:t>Грабал</w:t>
      </w:r>
      <w:proofErr w:type="spellEnd"/>
      <w:r w:rsidR="00EE122E" w:rsidRPr="00CE7C22">
        <w:rPr>
          <w:rFonts w:ascii="Times New Roman" w:hAnsi="Times New Roman" w:cs="Times New Roman"/>
          <w:sz w:val="20"/>
          <w:szCs w:val="20"/>
        </w:rPr>
        <w:t>, «инквизиторы всего мира  напрасно сжигают книги, и если в книге есть действительно что-то сильное, то можно слышать, как они смеются в огне».</w:t>
      </w:r>
    </w:p>
    <w:p w:rsidR="00EE122E" w:rsidRPr="00CE7C22" w:rsidRDefault="00EE122E">
      <w:pPr>
        <w:rPr>
          <w:rFonts w:ascii="Times New Roman" w:hAnsi="Times New Roman" w:cs="Times New Roman"/>
          <w:sz w:val="20"/>
          <w:szCs w:val="20"/>
        </w:rPr>
      </w:pPr>
      <w:r w:rsidRPr="00CE7C22">
        <w:rPr>
          <w:rFonts w:ascii="Times New Roman" w:hAnsi="Times New Roman" w:cs="Times New Roman"/>
          <w:sz w:val="20"/>
          <w:szCs w:val="20"/>
        </w:rPr>
        <w:t xml:space="preserve">   С давних пор власть предержащие охотно отправляли книги в огонь, которые казались им вредными и опасными. В отношении рукописей это было достаточно эффективно. Тексты, превращённые в пепел и пыль, больше нельзя восстановить,</w:t>
      </w:r>
      <w:r w:rsidR="008D1245" w:rsidRPr="00CE7C22">
        <w:rPr>
          <w:rFonts w:ascii="Times New Roman" w:hAnsi="Times New Roman" w:cs="Times New Roman"/>
          <w:sz w:val="20"/>
          <w:szCs w:val="20"/>
        </w:rPr>
        <w:t xml:space="preserve"> </w:t>
      </w:r>
      <w:r w:rsidRPr="00CE7C22">
        <w:rPr>
          <w:rFonts w:ascii="Times New Roman" w:hAnsi="Times New Roman" w:cs="Times New Roman"/>
          <w:sz w:val="20"/>
          <w:szCs w:val="20"/>
        </w:rPr>
        <w:t>как</w:t>
      </w:r>
      <w:r w:rsidR="008D1245" w:rsidRPr="00CE7C22">
        <w:rPr>
          <w:rFonts w:ascii="Times New Roman" w:hAnsi="Times New Roman" w:cs="Times New Roman"/>
          <w:sz w:val="20"/>
          <w:szCs w:val="20"/>
        </w:rPr>
        <w:t xml:space="preserve"> разрушенные города. Из пепла может родиться только миф о птице Феникс. Мотив инквизиторов всегда был и остаётся один и тот же: чужие цивилизации должны быть стёрты с лица земли, тексты, противоречащие догматам, должны быть сожжены, опасные идеи вырваны с корнем, история переписана, память стёрта. Но даже в эпоху, предшествующую книгопечатанию, стратегия подавления не всегда была эффективна в сфере духа. Всем цензорам надо напомнить сова Тацита: «Нужно подвергнуть осмеянию глупость тех, кто верит, что способен деяниями дня сегодняшнего стереть память в будущих веках» </w:t>
      </w:r>
    </w:p>
    <w:p w:rsidR="008D1245" w:rsidRDefault="008D1245">
      <w:pPr>
        <w:rPr>
          <w:rFonts w:ascii="Times New Roman" w:hAnsi="Times New Roman" w:cs="Times New Roman"/>
          <w:sz w:val="20"/>
          <w:szCs w:val="20"/>
        </w:rPr>
      </w:pPr>
      <w:r w:rsidRPr="00CE7C22">
        <w:rPr>
          <w:rFonts w:ascii="Times New Roman" w:hAnsi="Times New Roman" w:cs="Times New Roman"/>
          <w:sz w:val="20"/>
          <w:szCs w:val="20"/>
        </w:rPr>
        <w:t xml:space="preserve">                                                                                                                                                        ( А. Е. Ворошилов)</w:t>
      </w:r>
    </w:p>
    <w:p w:rsidR="00D8614E" w:rsidRDefault="00D8614E">
      <w:pPr>
        <w:rPr>
          <w:rFonts w:ascii="Times New Roman" w:hAnsi="Times New Roman" w:cs="Times New Roman"/>
          <w:sz w:val="20"/>
          <w:szCs w:val="20"/>
        </w:rPr>
      </w:pPr>
    </w:p>
    <w:p w:rsidR="00D8614E" w:rsidRDefault="00D8614E">
      <w:pPr>
        <w:rPr>
          <w:rFonts w:ascii="Times New Roman" w:hAnsi="Times New Roman" w:cs="Times New Roman"/>
          <w:sz w:val="20"/>
          <w:szCs w:val="20"/>
        </w:rPr>
      </w:pPr>
    </w:p>
    <w:p w:rsidR="00497C3F" w:rsidRPr="00497C3F" w:rsidRDefault="00D8614E" w:rsidP="00497C3F">
      <w:pPr>
        <w:spacing w:after="0" w:line="240" w:lineRule="auto"/>
        <w:jc w:val="both"/>
        <w:rPr>
          <w:rFonts w:ascii="Times New Roman" w:hAnsi="Times New Roman" w:cs="Times New Roman"/>
          <w:sz w:val="20"/>
          <w:szCs w:val="20"/>
        </w:rPr>
      </w:pPr>
      <w:r w:rsidRPr="00497C3F">
        <w:rPr>
          <w:rFonts w:ascii="Times New Roman" w:hAnsi="Times New Roman" w:cs="Times New Roman"/>
        </w:rPr>
        <w:lastRenderedPageBreak/>
        <w:t>(1)Пустой тратой времени являются попытки оценить</w:t>
      </w:r>
      <w:r w:rsidRPr="00497C3F">
        <w:rPr>
          <w:rFonts w:ascii="Times New Roman" w:hAnsi="Times New Roman" w:cs="Times New Roman"/>
        </w:rPr>
        <w:t xml:space="preserve"> </w:t>
      </w:r>
      <w:r w:rsidRPr="00497C3F">
        <w:rPr>
          <w:rFonts w:ascii="Times New Roman" w:hAnsi="Times New Roman" w:cs="Times New Roman"/>
        </w:rPr>
        <w:t>взаимоотн</w:t>
      </w:r>
      <w:r w:rsidRPr="00497C3F">
        <w:rPr>
          <w:rFonts w:ascii="Times New Roman" w:hAnsi="Times New Roman" w:cs="Times New Roman"/>
        </w:rPr>
        <w:t xml:space="preserve">ошения, кропотливо и пристально проанализировать то, что нас </w:t>
      </w:r>
      <w:r w:rsidRPr="00497C3F">
        <w:rPr>
          <w:rFonts w:ascii="Times New Roman" w:hAnsi="Times New Roman" w:cs="Times New Roman"/>
        </w:rPr>
        <w:t>разъединяет. (2)Основным всё-таки являет</w:t>
      </w:r>
      <w:r w:rsidRPr="00497C3F">
        <w:rPr>
          <w:rFonts w:ascii="Times New Roman" w:hAnsi="Times New Roman" w:cs="Times New Roman"/>
        </w:rPr>
        <w:t xml:space="preserve">ся другой вопрос, на который мы </w:t>
      </w:r>
      <w:r w:rsidRPr="00497C3F">
        <w:rPr>
          <w:rFonts w:ascii="Times New Roman" w:hAnsi="Times New Roman" w:cs="Times New Roman"/>
        </w:rPr>
        <w:t>должны найти ответ, если хотим улуч</w:t>
      </w:r>
      <w:r w:rsidRPr="00497C3F">
        <w:rPr>
          <w:rFonts w:ascii="Times New Roman" w:hAnsi="Times New Roman" w:cs="Times New Roman"/>
        </w:rPr>
        <w:t xml:space="preserve">шить или спасти наши отношения: </w:t>
      </w:r>
      <w:proofErr w:type="gramStart"/>
      <w:r w:rsidRPr="00497C3F">
        <w:rPr>
          <w:rFonts w:ascii="Times New Roman" w:hAnsi="Times New Roman" w:cs="Times New Roman"/>
        </w:rPr>
        <w:t xml:space="preserve">«Что нас объединяет?» </w:t>
      </w:r>
      <w:r w:rsidRPr="00497C3F">
        <w:rPr>
          <w:rFonts w:ascii="Times New Roman" w:hAnsi="Times New Roman" w:cs="Times New Roman"/>
        </w:rPr>
        <w:t>(3)Мудрые справедливо говорил</w:t>
      </w:r>
      <w:r w:rsidRPr="00497C3F">
        <w:rPr>
          <w:rFonts w:ascii="Times New Roman" w:hAnsi="Times New Roman" w:cs="Times New Roman"/>
        </w:rPr>
        <w:t xml:space="preserve">и, что наши отношения с другими </w:t>
      </w:r>
      <w:r w:rsidRPr="00497C3F">
        <w:rPr>
          <w:rFonts w:ascii="Times New Roman" w:hAnsi="Times New Roman" w:cs="Times New Roman"/>
        </w:rPr>
        <w:t>людьми будут длиться столько же, с</w:t>
      </w:r>
      <w:r w:rsidRPr="00497C3F">
        <w:rPr>
          <w:rFonts w:ascii="Times New Roman" w:hAnsi="Times New Roman" w:cs="Times New Roman"/>
        </w:rPr>
        <w:t xml:space="preserve">колько будет существовать то, что нас </w:t>
      </w:r>
      <w:r w:rsidRPr="00497C3F">
        <w:rPr>
          <w:rFonts w:ascii="Times New Roman" w:hAnsi="Times New Roman" w:cs="Times New Roman"/>
        </w:rPr>
        <w:t>объединяет. (4)Если нас связы</w:t>
      </w:r>
      <w:r w:rsidRPr="00497C3F">
        <w:rPr>
          <w:rFonts w:ascii="Times New Roman" w:hAnsi="Times New Roman" w:cs="Times New Roman"/>
        </w:rPr>
        <w:t xml:space="preserve">вают дом, дача, деньги, внешняя </w:t>
      </w:r>
      <w:r w:rsidRPr="00497C3F">
        <w:rPr>
          <w:rFonts w:ascii="Times New Roman" w:hAnsi="Times New Roman" w:cs="Times New Roman"/>
        </w:rPr>
        <w:t>привлекательность или любые другие крат</w:t>
      </w:r>
      <w:r w:rsidRPr="00497C3F">
        <w:rPr>
          <w:rFonts w:ascii="Times New Roman" w:hAnsi="Times New Roman" w:cs="Times New Roman"/>
        </w:rPr>
        <w:t xml:space="preserve">косрочные вещи, которые сегодня </w:t>
      </w:r>
      <w:r w:rsidRPr="00497C3F">
        <w:rPr>
          <w:rFonts w:ascii="Times New Roman" w:hAnsi="Times New Roman" w:cs="Times New Roman"/>
        </w:rPr>
        <w:t>есть, а завтра нет, то с первыми ж</w:t>
      </w:r>
      <w:r w:rsidRPr="00497C3F">
        <w:rPr>
          <w:rFonts w:ascii="Times New Roman" w:hAnsi="Times New Roman" w:cs="Times New Roman"/>
        </w:rPr>
        <w:t xml:space="preserve">е проблемами в этой сфере будут </w:t>
      </w:r>
      <w:r w:rsidRPr="00497C3F">
        <w:rPr>
          <w:rFonts w:ascii="Times New Roman" w:hAnsi="Times New Roman" w:cs="Times New Roman"/>
        </w:rPr>
        <w:t>поставлены под угрозу и наши взаимоотнош</w:t>
      </w:r>
      <w:r w:rsidRPr="00497C3F">
        <w:rPr>
          <w:rFonts w:ascii="Times New Roman" w:hAnsi="Times New Roman" w:cs="Times New Roman"/>
        </w:rPr>
        <w:t>ения. (5</w:t>
      </w:r>
      <w:proofErr w:type="gramEnd"/>
      <w:r w:rsidRPr="00497C3F">
        <w:rPr>
          <w:rFonts w:ascii="Times New Roman" w:hAnsi="Times New Roman" w:cs="Times New Roman"/>
        </w:rPr>
        <w:t>)</w:t>
      </w:r>
      <w:proofErr w:type="gramStart"/>
      <w:r w:rsidRPr="00497C3F">
        <w:rPr>
          <w:rFonts w:ascii="Times New Roman" w:hAnsi="Times New Roman" w:cs="Times New Roman"/>
        </w:rPr>
        <w:t xml:space="preserve">Связи, в которых людей уже ничего не </w:t>
      </w:r>
      <w:r w:rsidRPr="00497C3F">
        <w:rPr>
          <w:rFonts w:ascii="Times New Roman" w:hAnsi="Times New Roman" w:cs="Times New Roman"/>
        </w:rPr>
        <w:t>объединяет, похожи на потём</w:t>
      </w:r>
      <w:r w:rsidRPr="00497C3F">
        <w:rPr>
          <w:rFonts w:ascii="Times New Roman" w:hAnsi="Times New Roman" w:cs="Times New Roman"/>
        </w:rPr>
        <w:t xml:space="preserve">кинские деревни, где внешне всё </w:t>
      </w:r>
      <w:r w:rsidRPr="00497C3F">
        <w:rPr>
          <w:rFonts w:ascii="Times New Roman" w:hAnsi="Times New Roman" w:cs="Times New Roman"/>
        </w:rPr>
        <w:t>нормально</w:t>
      </w:r>
      <w:r w:rsidRPr="00497C3F">
        <w:rPr>
          <w:rFonts w:ascii="Times New Roman" w:hAnsi="Times New Roman" w:cs="Times New Roman"/>
        </w:rPr>
        <w:t xml:space="preserve">, но за красивым фасадом – одни проблемы и пустота. (6)Часто </w:t>
      </w:r>
      <w:r w:rsidRPr="00497C3F">
        <w:rPr>
          <w:rFonts w:ascii="Times New Roman" w:hAnsi="Times New Roman" w:cs="Times New Roman"/>
        </w:rPr>
        <w:t>такие фор</w:t>
      </w:r>
      <w:r w:rsidRPr="00497C3F">
        <w:rPr>
          <w:rFonts w:ascii="Times New Roman" w:hAnsi="Times New Roman" w:cs="Times New Roman"/>
        </w:rPr>
        <w:t xml:space="preserve">мальные связи хуже одиночества. </w:t>
      </w:r>
      <w:r w:rsidRPr="00497C3F">
        <w:rPr>
          <w:rFonts w:ascii="Times New Roman" w:hAnsi="Times New Roman" w:cs="Times New Roman"/>
        </w:rPr>
        <w:t xml:space="preserve">(7)Людей объединяют совместно </w:t>
      </w:r>
      <w:r w:rsidRPr="00497C3F">
        <w:rPr>
          <w:rFonts w:ascii="Times New Roman" w:hAnsi="Times New Roman" w:cs="Times New Roman"/>
        </w:rPr>
        <w:t xml:space="preserve">пережитые трудности и кризисные </w:t>
      </w:r>
      <w:r w:rsidRPr="00497C3F">
        <w:rPr>
          <w:rFonts w:ascii="Times New Roman" w:hAnsi="Times New Roman" w:cs="Times New Roman"/>
        </w:rPr>
        <w:t>моменты. (8)Если в преодолении препятстви</w:t>
      </w:r>
      <w:r w:rsidRPr="00497C3F">
        <w:rPr>
          <w:rFonts w:ascii="Times New Roman" w:hAnsi="Times New Roman" w:cs="Times New Roman"/>
        </w:rPr>
        <w:t xml:space="preserve">й, в поиске решений все стороны </w:t>
      </w:r>
      <w:r w:rsidRPr="00497C3F">
        <w:rPr>
          <w:rFonts w:ascii="Times New Roman" w:hAnsi="Times New Roman" w:cs="Times New Roman"/>
        </w:rPr>
        <w:t>в одинаковой мере прилагают усилия и сраж</w:t>
      </w:r>
      <w:r w:rsidRPr="00497C3F">
        <w:rPr>
          <w:rFonts w:ascii="Times New Roman" w:hAnsi="Times New Roman" w:cs="Times New Roman"/>
        </w:rPr>
        <w:t>аются за то, чтобы</w:t>
      </w:r>
      <w:proofErr w:type="gramEnd"/>
      <w:r w:rsidRPr="00497C3F">
        <w:rPr>
          <w:rFonts w:ascii="Times New Roman" w:hAnsi="Times New Roman" w:cs="Times New Roman"/>
        </w:rPr>
        <w:t xml:space="preserve"> </w:t>
      </w:r>
      <w:proofErr w:type="gramStart"/>
      <w:r w:rsidRPr="00497C3F">
        <w:rPr>
          <w:rFonts w:ascii="Times New Roman" w:hAnsi="Times New Roman" w:cs="Times New Roman"/>
        </w:rPr>
        <w:t xml:space="preserve">стало лучше, </w:t>
      </w:r>
      <w:r w:rsidRPr="00497C3F">
        <w:rPr>
          <w:rFonts w:ascii="Times New Roman" w:hAnsi="Times New Roman" w:cs="Times New Roman"/>
        </w:rPr>
        <w:t>это не только укрепляет любые отнош</w:t>
      </w:r>
      <w:r w:rsidRPr="00497C3F">
        <w:rPr>
          <w:rFonts w:ascii="Times New Roman" w:hAnsi="Times New Roman" w:cs="Times New Roman"/>
        </w:rPr>
        <w:t xml:space="preserve">ения, но и рождает новые, более </w:t>
      </w:r>
      <w:r w:rsidRPr="00497C3F">
        <w:rPr>
          <w:rFonts w:ascii="Times New Roman" w:hAnsi="Times New Roman" w:cs="Times New Roman"/>
        </w:rPr>
        <w:t>глубокие, удивительные состояния ду</w:t>
      </w:r>
      <w:r w:rsidRPr="00497C3F">
        <w:rPr>
          <w:rFonts w:ascii="Times New Roman" w:hAnsi="Times New Roman" w:cs="Times New Roman"/>
        </w:rPr>
        <w:t xml:space="preserve">ши, открывающие новые горизонты </w:t>
      </w:r>
      <w:r w:rsidRPr="00497C3F">
        <w:rPr>
          <w:rFonts w:ascii="Times New Roman" w:hAnsi="Times New Roman" w:cs="Times New Roman"/>
        </w:rPr>
        <w:t>и направляющие развит</w:t>
      </w:r>
      <w:r w:rsidRPr="00497C3F">
        <w:rPr>
          <w:rFonts w:ascii="Times New Roman" w:hAnsi="Times New Roman" w:cs="Times New Roman"/>
        </w:rPr>
        <w:t xml:space="preserve">ие событий в совсем иное русло. </w:t>
      </w:r>
      <w:r w:rsidRPr="00497C3F">
        <w:rPr>
          <w:rFonts w:ascii="Times New Roman" w:hAnsi="Times New Roman" w:cs="Times New Roman"/>
        </w:rPr>
        <w:t>(9)Нужно научиться делать первый шаг</w:t>
      </w:r>
      <w:r w:rsidRPr="00497C3F">
        <w:rPr>
          <w:rFonts w:ascii="Times New Roman" w:hAnsi="Times New Roman" w:cs="Times New Roman"/>
        </w:rPr>
        <w:t xml:space="preserve">, не теряя при этом самого себя </w:t>
      </w:r>
      <w:r w:rsidRPr="00497C3F">
        <w:rPr>
          <w:rFonts w:ascii="Times New Roman" w:hAnsi="Times New Roman" w:cs="Times New Roman"/>
        </w:rPr>
        <w:t>и своего внутреннего достоинства. (10)Дл</w:t>
      </w:r>
      <w:r w:rsidRPr="00497C3F">
        <w:rPr>
          <w:rFonts w:ascii="Times New Roman" w:hAnsi="Times New Roman" w:cs="Times New Roman"/>
        </w:rPr>
        <w:t xml:space="preserve">я взаимоотношений нужны двое, и </w:t>
      </w:r>
      <w:r w:rsidRPr="00497C3F">
        <w:rPr>
          <w:rFonts w:ascii="Times New Roman" w:hAnsi="Times New Roman" w:cs="Times New Roman"/>
        </w:rPr>
        <w:t>любой наш шаг должен вызвать резона</w:t>
      </w:r>
      <w:r w:rsidRPr="00497C3F">
        <w:rPr>
          <w:rFonts w:ascii="Times New Roman" w:hAnsi="Times New Roman" w:cs="Times New Roman"/>
        </w:rPr>
        <w:t>нс, отклик другого человека, за</w:t>
      </w:r>
      <w:proofErr w:type="gramEnd"/>
      <w:r w:rsidRPr="00497C3F">
        <w:rPr>
          <w:rFonts w:ascii="Times New Roman" w:hAnsi="Times New Roman" w:cs="Times New Roman"/>
        </w:rPr>
        <w:t xml:space="preserve"> </w:t>
      </w:r>
      <w:proofErr w:type="gramStart"/>
      <w:r w:rsidRPr="00497C3F">
        <w:rPr>
          <w:rFonts w:ascii="Times New Roman" w:hAnsi="Times New Roman" w:cs="Times New Roman"/>
        </w:rPr>
        <w:t>кот</w:t>
      </w:r>
      <w:r w:rsidRPr="00497C3F">
        <w:rPr>
          <w:rFonts w:ascii="Times New Roman" w:hAnsi="Times New Roman" w:cs="Times New Roman"/>
        </w:rPr>
        <w:t xml:space="preserve">орым последует его реакция, его </w:t>
      </w:r>
      <w:r w:rsidRPr="00497C3F">
        <w:rPr>
          <w:rFonts w:ascii="Times New Roman" w:hAnsi="Times New Roman" w:cs="Times New Roman"/>
        </w:rPr>
        <w:t>ответн</w:t>
      </w:r>
      <w:r w:rsidRPr="00497C3F">
        <w:rPr>
          <w:rFonts w:ascii="Times New Roman" w:hAnsi="Times New Roman" w:cs="Times New Roman"/>
        </w:rPr>
        <w:t xml:space="preserve">ые шаги нам навстречу. (11)Если </w:t>
      </w:r>
      <w:r w:rsidRPr="00497C3F">
        <w:rPr>
          <w:rFonts w:ascii="Times New Roman" w:hAnsi="Times New Roman" w:cs="Times New Roman"/>
        </w:rPr>
        <w:t>после наших продолжительных усилий такого не</w:t>
      </w:r>
      <w:r w:rsidRPr="00497C3F">
        <w:rPr>
          <w:rFonts w:ascii="Times New Roman" w:hAnsi="Times New Roman" w:cs="Times New Roman"/>
        </w:rPr>
        <w:t xml:space="preserve"> случается, то </w:t>
      </w:r>
      <w:r w:rsidRPr="00497C3F">
        <w:rPr>
          <w:rFonts w:ascii="Times New Roman" w:hAnsi="Times New Roman" w:cs="Times New Roman"/>
        </w:rPr>
        <w:t xml:space="preserve">напрашивается один из выводов: либо мы </w:t>
      </w:r>
      <w:r w:rsidRPr="00497C3F">
        <w:rPr>
          <w:rFonts w:ascii="Times New Roman" w:hAnsi="Times New Roman" w:cs="Times New Roman"/>
        </w:rPr>
        <w:t xml:space="preserve">делаем неверные шаги, либо наши взаимоотношения строятся на </w:t>
      </w:r>
      <w:r w:rsidRPr="00497C3F">
        <w:rPr>
          <w:rFonts w:ascii="Times New Roman" w:hAnsi="Times New Roman" w:cs="Times New Roman"/>
        </w:rPr>
        <w:t>зыбкой почв</w:t>
      </w:r>
      <w:r w:rsidRPr="00497C3F">
        <w:rPr>
          <w:rFonts w:ascii="Times New Roman" w:hAnsi="Times New Roman" w:cs="Times New Roman"/>
        </w:rPr>
        <w:t xml:space="preserve">е, ибо держатся только на одном </w:t>
      </w:r>
      <w:r w:rsidRPr="00497C3F">
        <w:rPr>
          <w:rFonts w:ascii="Times New Roman" w:hAnsi="Times New Roman" w:cs="Times New Roman"/>
        </w:rPr>
        <w:t>человеке и один человек пытаетс</w:t>
      </w:r>
      <w:r w:rsidRPr="00497C3F">
        <w:rPr>
          <w:rFonts w:ascii="Times New Roman" w:hAnsi="Times New Roman" w:cs="Times New Roman"/>
        </w:rPr>
        <w:t xml:space="preserve">я тащить на себе всё, а это уже абсурдно и искусственно. </w:t>
      </w:r>
      <w:r w:rsidRPr="00497C3F">
        <w:rPr>
          <w:rFonts w:ascii="Times New Roman" w:hAnsi="Times New Roman" w:cs="Times New Roman"/>
        </w:rPr>
        <w:t>(12)Для успеха любых взаимоотн</w:t>
      </w:r>
      <w:r w:rsidRPr="00497C3F">
        <w:rPr>
          <w:rFonts w:ascii="Times New Roman" w:hAnsi="Times New Roman" w:cs="Times New Roman"/>
        </w:rPr>
        <w:t>ошений</w:t>
      </w:r>
      <w:proofErr w:type="gramEnd"/>
      <w:r w:rsidRPr="00497C3F">
        <w:rPr>
          <w:rFonts w:ascii="Times New Roman" w:hAnsi="Times New Roman" w:cs="Times New Roman"/>
        </w:rPr>
        <w:t xml:space="preserve"> </w:t>
      </w:r>
      <w:proofErr w:type="gramStart"/>
      <w:r w:rsidRPr="00497C3F">
        <w:rPr>
          <w:rFonts w:ascii="Times New Roman" w:hAnsi="Times New Roman" w:cs="Times New Roman"/>
        </w:rPr>
        <w:t xml:space="preserve">нужно, чтобы обе стороны </w:t>
      </w:r>
      <w:r w:rsidRPr="00497C3F">
        <w:rPr>
          <w:rFonts w:ascii="Times New Roman" w:hAnsi="Times New Roman" w:cs="Times New Roman"/>
        </w:rPr>
        <w:t xml:space="preserve">пытались преодолеть чувство </w:t>
      </w:r>
      <w:proofErr w:type="spellStart"/>
      <w:r w:rsidRPr="00497C3F">
        <w:rPr>
          <w:rFonts w:ascii="Times New Roman" w:hAnsi="Times New Roman" w:cs="Times New Roman"/>
        </w:rPr>
        <w:t>собственниче</w:t>
      </w:r>
      <w:r w:rsidRPr="00497C3F">
        <w:rPr>
          <w:rFonts w:ascii="Times New Roman" w:hAnsi="Times New Roman" w:cs="Times New Roman"/>
        </w:rPr>
        <w:t>ства</w:t>
      </w:r>
      <w:proofErr w:type="spellEnd"/>
      <w:r w:rsidRPr="00497C3F">
        <w:rPr>
          <w:rFonts w:ascii="Times New Roman" w:hAnsi="Times New Roman" w:cs="Times New Roman"/>
        </w:rPr>
        <w:t xml:space="preserve"> и эгоизма. (13)Очень часто </w:t>
      </w:r>
      <w:r w:rsidRPr="00497C3F">
        <w:rPr>
          <w:rFonts w:ascii="Times New Roman" w:hAnsi="Times New Roman" w:cs="Times New Roman"/>
        </w:rPr>
        <w:t>мы не видим индивидуальности, уника</w:t>
      </w:r>
      <w:r w:rsidRPr="00497C3F">
        <w:rPr>
          <w:rFonts w:ascii="Times New Roman" w:hAnsi="Times New Roman" w:cs="Times New Roman"/>
        </w:rPr>
        <w:t xml:space="preserve">льности людей, которых любим, и </w:t>
      </w:r>
      <w:r w:rsidRPr="00497C3F">
        <w:rPr>
          <w:rFonts w:ascii="Times New Roman" w:hAnsi="Times New Roman" w:cs="Times New Roman"/>
        </w:rPr>
        <w:t xml:space="preserve">продолжаем рассматривать их </w:t>
      </w:r>
      <w:r w:rsidRPr="00497C3F">
        <w:rPr>
          <w:rFonts w:ascii="Times New Roman" w:hAnsi="Times New Roman" w:cs="Times New Roman"/>
        </w:rPr>
        <w:t xml:space="preserve">как отражение наших собственных </w:t>
      </w:r>
      <w:r w:rsidRPr="00497C3F">
        <w:rPr>
          <w:rFonts w:ascii="Times New Roman" w:hAnsi="Times New Roman" w:cs="Times New Roman"/>
        </w:rPr>
        <w:t>взгляд</w:t>
      </w:r>
      <w:r w:rsidRPr="00497C3F">
        <w:rPr>
          <w:rFonts w:ascii="Times New Roman" w:hAnsi="Times New Roman" w:cs="Times New Roman"/>
        </w:rPr>
        <w:t xml:space="preserve">ов, </w:t>
      </w:r>
      <w:r w:rsidRPr="00497C3F">
        <w:rPr>
          <w:rFonts w:ascii="Times New Roman" w:hAnsi="Times New Roman" w:cs="Times New Roman"/>
        </w:rPr>
        <w:t>требований, представлений о том, ка</w:t>
      </w:r>
      <w:r w:rsidRPr="00497C3F">
        <w:rPr>
          <w:rFonts w:ascii="Times New Roman" w:hAnsi="Times New Roman" w:cs="Times New Roman"/>
        </w:rPr>
        <w:t xml:space="preserve">кими они должны быть. (14)Мы не </w:t>
      </w:r>
      <w:r w:rsidRPr="00497C3F">
        <w:rPr>
          <w:rFonts w:ascii="Times New Roman" w:hAnsi="Times New Roman" w:cs="Times New Roman"/>
        </w:rPr>
        <w:t>должны пытаться воспитывать и переде</w:t>
      </w:r>
      <w:r w:rsidRPr="00497C3F">
        <w:rPr>
          <w:rFonts w:ascii="Times New Roman" w:hAnsi="Times New Roman" w:cs="Times New Roman"/>
        </w:rPr>
        <w:t xml:space="preserve">лывать людей по своему образу и </w:t>
      </w:r>
      <w:r w:rsidRPr="00497C3F">
        <w:rPr>
          <w:rFonts w:ascii="Times New Roman" w:hAnsi="Times New Roman" w:cs="Times New Roman"/>
        </w:rPr>
        <w:t xml:space="preserve">подобию. (15)Любовь требует ощущения воздуха и </w:t>
      </w:r>
      <w:r w:rsidRPr="00497C3F">
        <w:rPr>
          <w:rFonts w:ascii="Times New Roman" w:hAnsi="Times New Roman" w:cs="Times New Roman"/>
        </w:rPr>
        <w:t>свободы души</w:t>
      </w:r>
      <w:proofErr w:type="gramEnd"/>
      <w:r w:rsidRPr="00497C3F">
        <w:rPr>
          <w:rFonts w:ascii="Times New Roman" w:hAnsi="Times New Roman" w:cs="Times New Roman"/>
        </w:rPr>
        <w:t xml:space="preserve">. (16)Люди, </w:t>
      </w:r>
      <w:r w:rsidRPr="00497C3F">
        <w:rPr>
          <w:rFonts w:ascii="Times New Roman" w:hAnsi="Times New Roman" w:cs="Times New Roman"/>
        </w:rPr>
        <w:t>любящие друг друга, не растворяются друг в дру</w:t>
      </w:r>
      <w:r w:rsidRPr="00497C3F">
        <w:rPr>
          <w:rFonts w:ascii="Times New Roman" w:hAnsi="Times New Roman" w:cs="Times New Roman"/>
        </w:rPr>
        <w:t xml:space="preserve">ге и не теряют своей </w:t>
      </w:r>
      <w:r w:rsidRPr="00497C3F">
        <w:rPr>
          <w:rFonts w:ascii="Times New Roman" w:hAnsi="Times New Roman" w:cs="Times New Roman"/>
        </w:rPr>
        <w:t>индивидуальности; они – две колон</w:t>
      </w:r>
      <w:r w:rsidRPr="00497C3F">
        <w:rPr>
          <w:rFonts w:ascii="Times New Roman" w:hAnsi="Times New Roman" w:cs="Times New Roman"/>
        </w:rPr>
        <w:t xml:space="preserve">ны, поддерживающие крышу одного </w:t>
      </w:r>
      <w:r w:rsidRPr="00497C3F">
        <w:rPr>
          <w:rFonts w:ascii="Times New Roman" w:hAnsi="Times New Roman" w:cs="Times New Roman"/>
        </w:rPr>
        <w:t>храма.</w:t>
      </w:r>
      <w:r w:rsidR="00497C3F" w:rsidRPr="00497C3F">
        <w:rPr>
          <w:rFonts w:ascii="Times New Roman" w:hAnsi="Times New Roman" w:cs="Times New Roman"/>
        </w:rPr>
        <w:t xml:space="preserve"> (По Е. </w:t>
      </w:r>
      <w:proofErr w:type="spellStart"/>
      <w:r w:rsidR="00497C3F" w:rsidRPr="00497C3F">
        <w:rPr>
          <w:rFonts w:ascii="Times New Roman" w:hAnsi="Times New Roman" w:cs="Times New Roman"/>
        </w:rPr>
        <w:t>Сикирич</w:t>
      </w:r>
      <w:proofErr w:type="spellEnd"/>
      <w:r w:rsidR="00497C3F" w:rsidRPr="00497C3F">
        <w:rPr>
          <w:rFonts w:ascii="Times New Roman" w:hAnsi="Times New Roman" w:cs="Times New Roman"/>
        </w:rPr>
        <w:t>*)</w:t>
      </w:r>
      <w:r w:rsidR="00497C3F">
        <w:rPr>
          <w:rFonts w:ascii="Times New Roman" w:hAnsi="Times New Roman" w:cs="Times New Roman"/>
          <w:sz w:val="20"/>
          <w:szCs w:val="20"/>
        </w:rPr>
        <w:t xml:space="preserve"> </w:t>
      </w:r>
      <w:r w:rsidRPr="00497C3F">
        <w:rPr>
          <w:rFonts w:ascii="Times New Roman" w:hAnsi="Times New Roman" w:cs="Times New Roman"/>
          <w:b/>
          <w:sz w:val="18"/>
          <w:szCs w:val="18"/>
        </w:rPr>
        <w:t xml:space="preserve">* Елена Анатольевна </w:t>
      </w:r>
      <w:proofErr w:type="spellStart"/>
      <w:r w:rsidRPr="00497C3F">
        <w:rPr>
          <w:rFonts w:ascii="Times New Roman" w:hAnsi="Times New Roman" w:cs="Times New Roman"/>
          <w:b/>
          <w:sz w:val="18"/>
          <w:szCs w:val="18"/>
        </w:rPr>
        <w:t>Сикирич</w:t>
      </w:r>
      <w:proofErr w:type="spellEnd"/>
      <w:r w:rsidRPr="00497C3F">
        <w:rPr>
          <w:rFonts w:ascii="Times New Roman" w:hAnsi="Times New Roman" w:cs="Times New Roman"/>
          <w:b/>
          <w:sz w:val="18"/>
          <w:szCs w:val="18"/>
        </w:rPr>
        <w:t xml:space="preserve"> (род</w:t>
      </w:r>
      <w:proofErr w:type="gramStart"/>
      <w:r w:rsidRPr="00497C3F">
        <w:rPr>
          <w:rFonts w:ascii="Times New Roman" w:hAnsi="Times New Roman" w:cs="Times New Roman"/>
          <w:b/>
          <w:sz w:val="18"/>
          <w:szCs w:val="18"/>
        </w:rPr>
        <w:t>.</w:t>
      </w:r>
      <w:proofErr w:type="gramEnd"/>
      <w:r w:rsidRPr="00497C3F">
        <w:rPr>
          <w:rFonts w:ascii="Times New Roman" w:hAnsi="Times New Roman" w:cs="Times New Roman"/>
          <w:b/>
          <w:sz w:val="18"/>
          <w:szCs w:val="18"/>
        </w:rPr>
        <w:t xml:space="preserve"> </w:t>
      </w:r>
      <w:proofErr w:type="gramStart"/>
      <w:r w:rsidRPr="00497C3F">
        <w:rPr>
          <w:rFonts w:ascii="Times New Roman" w:hAnsi="Times New Roman" w:cs="Times New Roman"/>
          <w:b/>
          <w:sz w:val="18"/>
          <w:szCs w:val="18"/>
        </w:rPr>
        <w:t>в</w:t>
      </w:r>
      <w:proofErr w:type="gramEnd"/>
      <w:r w:rsidRPr="00497C3F">
        <w:rPr>
          <w:rFonts w:ascii="Times New Roman" w:hAnsi="Times New Roman" w:cs="Times New Roman"/>
          <w:b/>
          <w:sz w:val="18"/>
          <w:szCs w:val="18"/>
        </w:rPr>
        <w:t xml:space="preserve"> 1956 г.) – современный публицист,</w:t>
      </w:r>
      <w:r w:rsidR="00497C3F">
        <w:rPr>
          <w:rFonts w:ascii="Times New Roman" w:hAnsi="Times New Roman" w:cs="Times New Roman"/>
          <w:sz w:val="20"/>
          <w:szCs w:val="20"/>
        </w:rPr>
        <w:t xml:space="preserve"> </w:t>
      </w:r>
      <w:r w:rsidRPr="00497C3F">
        <w:rPr>
          <w:rFonts w:ascii="Times New Roman" w:hAnsi="Times New Roman" w:cs="Times New Roman"/>
          <w:b/>
          <w:sz w:val="18"/>
          <w:szCs w:val="18"/>
        </w:rPr>
        <w:t>философ, психолог, общественный деятель</w:t>
      </w:r>
    </w:p>
    <w:p w:rsidR="00497C3F" w:rsidRPr="00497C3F" w:rsidRDefault="00497C3F" w:rsidP="00D8614E">
      <w:pPr>
        <w:spacing w:after="0" w:line="240" w:lineRule="auto"/>
        <w:rPr>
          <w:rFonts w:ascii="Times New Roman" w:hAnsi="Times New Roman" w:cs="Times New Roman"/>
          <w:b/>
          <w:sz w:val="18"/>
          <w:szCs w:val="18"/>
        </w:rPr>
      </w:pPr>
    </w:p>
    <w:p w:rsidR="00D8614E" w:rsidRPr="00497C3F" w:rsidRDefault="00D8614E" w:rsidP="00497C3F">
      <w:pPr>
        <w:spacing w:after="0" w:line="240" w:lineRule="auto"/>
        <w:ind w:firstLine="709"/>
        <w:jc w:val="both"/>
        <w:rPr>
          <w:rFonts w:ascii="Times New Roman" w:hAnsi="Times New Roman" w:cs="Times New Roman"/>
          <w:sz w:val="20"/>
          <w:szCs w:val="20"/>
        </w:rPr>
      </w:pPr>
      <w:r w:rsidRPr="00497C3F">
        <w:rPr>
          <w:rFonts w:ascii="Times New Roman" w:hAnsi="Times New Roman" w:cs="Times New Roman"/>
          <w:sz w:val="20"/>
          <w:szCs w:val="20"/>
        </w:rPr>
        <w:t>(1)Когда учительница литературы рассказала нам о смерти Пушкина, то сразу же несколько человек спросили: «А что потом стало с Дантесом? (2)Как сложилась его жизнь?» (З</w:t>
      </w:r>
      <w:proofErr w:type="gramStart"/>
      <w:r w:rsidRPr="00497C3F">
        <w:rPr>
          <w:rFonts w:ascii="Times New Roman" w:hAnsi="Times New Roman" w:cs="Times New Roman"/>
          <w:sz w:val="20"/>
          <w:szCs w:val="20"/>
        </w:rPr>
        <w:t>)У</w:t>
      </w:r>
      <w:proofErr w:type="gramEnd"/>
      <w:r w:rsidRPr="00497C3F">
        <w:rPr>
          <w:rFonts w:ascii="Times New Roman" w:hAnsi="Times New Roman" w:cs="Times New Roman"/>
          <w:sz w:val="20"/>
          <w:szCs w:val="20"/>
        </w:rPr>
        <w:t>чительница смутилась и сказала, что он уехал за границу, прожил счастливую жизнь, окружённый теплом семейного уюта. (4)Было видно, что она не хотела об этом говорить, потому что испытывала то же самое чувство, какое испытали мы, - недоумение. (5)Как такое могло произойти, почему такое страшное злодеяние осталось безнаказанным, почему убийцу не настигла карающая рука справедливого возмездия?</w:t>
      </w:r>
    </w:p>
    <w:p w:rsidR="00D8614E" w:rsidRPr="00497C3F" w:rsidRDefault="00D8614E" w:rsidP="00497C3F">
      <w:pPr>
        <w:spacing w:after="0" w:line="240" w:lineRule="auto"/>
        <w:ind w:firstLine="709"/>
        <w:jc w:val="both"/>
        <w:rPr>
          <w:rFonts w:ascii="Times New Roman" w:hAnsi="Times New Roman" w:cs="Times New Roman"/>
          <w:sz w:val="20"/>
          <w:szCs w:val="20"/>
        </w:rPr>
      </w:pPr>
      <w:r w:rsidRPr="00497C3F">
        <w:rPr>
          <w:rFonts w:ascii="Times New Roman" w:hAnsi="Times New Roman" w:cs="Times New Roman"/>
          <w:sz w:val="20"/>
          <w:szCs w:val="20"/>
        </w:rPr>
        <w:t>- (6)Трудно сказать, насколько счастливой на самом деле была жизнь этого человека. (7)Возможно, его терзала совесть, наверное, он чу</w:t>
      </w:r>
      <w:r w:rsidR="00497C3F" w:rsidRPr="00497C3F">
        <w:rPr>
          <w:rFonts w:ascii="Times New Roman" w:hAnsi="Times New Roman" w:cs="Times New Roman"/>
          <w:sz w:val="20"/>
          <w:szCs w:val="20"/>
        </w:rPr>
        <w:t>вствовал на душе тяжесть греха!</w:t>
      </w:r>
    </w:p>
    <w:p w:rsidR="00D8614E" w:rsidRPr="00497C3F" w:rsidRDefault="00D8614E" w:rsidP="00497C3F">
      <w:pPr>
        <w:spacing w:after="0" w:line="240" w:lineRule="auto"/>
        <w:ind w:firstLine="709"/>
        <w:jc w:val="both"/>
        <w:rPr>
          <w:rFonts w:ascii="Times New Roman" w:hAnsi="Times New Roman" w:cs="Times New Roman"/>
          <w:sz w:val="20"/>
          <w:szCs w:val="20"/>
        </w:rPr>
      </w:pPr>
      <w:r w:rsidRPr="00497C3F">
        <w:rPr>
          <w:rFonts w:ascii="Times New Roman" w:hAnsi="Times New Roman" w:cs="Times New Roman"/>
          <w:sz w:val="20"/>
          <w:szCs w:val="20"/>
        </w:rPr>
        <w:t>(8)Но эти слова вызвали возмущённый гул: подумаешь, «терзала совесть», да за такое прест</w:t>
      </w:r>
      <w:r w:rsidR="00497C3F" w:rsidRPr="00497C3F">
        <w:rPr>
          <w:rFonts w:ascii="Times New Roman" w:hAnsi="Times New Roman" w:cs="Times New Roman"/>
          <w:sz w:val="20"/>
          <w:szCs w:val="20"/>
        </w:rPr>
        <w:t>упление полагается лютая казнь.</w:t>
      </w:r>
    </w:p>
    <w:p w:rsidR="00D8614E" w:rsidRPr="00497C3F" w:rsidRDefault="00D8614E" w:rsidP="00D8614E">
      <w:pPr>
        <w:spacing w:after="0" w:line="240" w:lineRule="auto"/>
        <w:ind w:firstLine="709"/>
        <w:jc w:val="both"/>
        <w:rPr>
          <w:rFonts w:ascii="Times New Roman" w:hAnsi="Times New Roman" w:cs="Times New Roman"/>
          <w:sz w:val="20"/>
          <w:szCs w:val="20"/>
        </w:rPr>
      </w:pPr>
      <w:proofErr w:type="gramStart"/>
      <w:r w:rsidRPr="00497C3F">
        <w:rPr>
          <w:rFonts w:ascii="Times New Roman" w:hAnsi="Times New Roman" w:cs="Times New Roman"/>
          <w:sz w:val="20"/>
          <w:szCs w:val="20"/>
        </w:rPr>
        <w:t>(9)Я хорошо помню ощущение какой-то фатальной несправедливости в устройстве мироздания, как будто бы в фундамент вселенской постройки залили некачественный бетон и по стене пошли трещины. (10)Нет, в целом жизнь зиждется на прочном основании справедливости! (11)Злых людей наказывают, добрых воспевают. (12)Но почему-то возникают какие-то необъяснимые бреши: почему-то некоторые злодеяния пропускаются, словно чьё-то бдительное око на секунду потеряло</w:t>
      </w:r>
      <w:proofErr w:type="gramEnd"/>
      <w:r w:rsidRPr="00497C3F">
        <w:rPr>
          <w:rFonts w:ascii="Times New Roman" w:hAnsi="Times New Roman" w:cs="Times New Roman"/>
          <w:sz w:val="20"/>
          <w:szCs w:val="20"/>
        </w:rPr>
        <w:t xml:space="preserve"> </w:t>
      </w:r>
      <w:proofErr w:type="gramStart"/>
      <w:r w:rsidRPr="00497C3F">
        <w:rPr>
          <w:rFonts w:ascii="Times New Roman" w:hAnsi="Times New Roman" w:cs="Times New Roman"/>
          <w:sz w:val="20"/>
          <w:szCs w:val="20"/>
        </w:rPr>
        <w:t>эту свою бдительность и безнаказанный подлец успел затеряться в толпе. (13)Вот, например, читаешь про какого-то нацистского преступника, который во время Второй мировой войны расстреливал мирных людей. (14)Живёт сейчас где-нибудь в Южной Америке, на берегу тёплого моря, ему девяносто лет, а он бодр, свеж и здоров. (15)Но почему его не загрызла совесть, г</w:t>
      </w:r>
      <w:r w:rsidRPr="00497C3F">
        <w:rPr>
          <w:rFonts w:ascii="Times New Roman" w:hAnsi="Times New Roman" w:cs="Times New Roman"/>
          <w:sz w:val="20"/>
          <w:szCs w:val="20"/>
        </w:rPr>
        <w:t>де следы мучительных страданий?</w:t>
      </w:r>
      <w:proofErr w:type="gramEnd"/>
    </w:p>
    <w:p w:rsidR="00D8614E" w:rsidRPr="00497C3F" w:rsidRDefault="00D8614E" w:rsidP="00D8614E">
      <w:pPr>
        <w:spacing w:after="0" w:line="240" w:lineRule="auto"/>
        <w:ind w:firstLine="709"/>
        <w:jc w:val="both"/>
        <w:rPr>
          <w:rFonts w:ascii="Times New Roman" w:hAnsi="Times New Roman" w:cs="Times New Roman"/>
          <w:sz w:val="20"/>
          <w:szCs w:val="20"/>
        </w:rPr>
      </w:pPr>
      <w:proofErr w:type="gramStart"/>
      <w:r w:rsidRPr="00497C3F">
        <w:rPr>
          <w:rFonts w:ascii="Times New Roman" w:hAnsi="Times New Roman" w:cs="Times New Roman"/>
          <w:sz w:val="20"/>
          <w:szCs w:val="20"/>
        </w:rPr>
        <w:t>(16)Может быть, справедливость, как и медаль, имеет свою оборотную сторону? (17)И, скажем, Дантеса, убившего великого поэта, если смотреть на этот факт глазами беспристрастного судьи, следует считать участником дуэли, тогда было бы несправедливым карать человека, защищавшего в поединке свою честь? (18)Или тот, кого мы называем нацистским преступником, всего лишь солдат проигравшей армии, который, как и подобает военному, послушно</w:t>
      </w:r>
      <w:proofErr w:type="gramEnd"/>
      <w:r w:rsidRPr="00497C3F">
        <w:rPr>
          <w:rFonts w:ascii="Times New Roman" w:hAnsi="Times New Roman" w:cs="Times New Roman"/>
          <w:sz w:val="20"/>
          <w:szCs w:val="20"/>
        </w:rPr>
        <w:t xml:space="preserve"> выполнял приказы своего начальства? (19)А вот если бы фашисты победили в той войне, тогда что же: преступниками объявили бы тех, кого мы сегодня называем героями? (20)Да, если покрутить справедливостью туда-сюда, то многое может поменяться в наших взглядах и оценках!</w:t>
      </w:r>
    </w:p>
    <w:p w:rsidR="00D8614E" w:rsidRPr="00497C3F" w:rsidRDefault="00D8614E" w:rsidP="00D8614E">
      <w:pPr>
        <w:spacing w:after="0" w:line="240" w:lineRule="auto"/>
        <w:ind w:firstLine="709"/>
        <w:jc w:val="both"/>
        <w:rPr>
          <w:rFonts w:ascii="Times New Roman" w:hAnsi="Times New Roman" w:cs="Times New Roman"/>
          <w:sz w:val="20"/>
          <w:szCs w:val="20"/>
        </w:rPr>
      </w:pPr>
      <w:proofErr w:type="gramStart"/>
      <w:r w:rsidRPr="00497C3F">
        <w:rPr>
          <w:rFonts w:ascii="Times New Roman" w:hAnsi="Times New Roman" w:cs="Times New Roman"/>
          <w:sz w:val="20"/>
          <w:szCs w:val="20"/>
        </w:rPr>
        <w:t>(21)Но мне думается, что манипуляции со справедливостью, с общечеловеческими ценностями, нормами морали становятся возможными, когда добро уравнивается со злом. (22)Вроде бы как пришёл человек на рынок жизни, а там два продавца: одного зовут Добро, оно скучное, неразговорчивое, торгует простым товаром в блёклой упаковке, а рядом стоит весёлое Зло, шутит с покупателями, нахваливает свой товар, который хоть и дрянь</w:t>
      </w:r>
      <w:proofErr w:type="gramEnd"/>
      <w:r w:rsidRPr="00497C3F">
        <w:rPr>
          <w:rFonts w:ascii="Times New Roman" w:hAnsi="Times New Roman" w:cs="Times New Roman"/>
          <w:sz w:val="20"/>
          <w:szCs w:val="20"/>
        </w:rPr>
        <w:t>, но зато в позолоченной фольге. (23)Неискушённый человек покупается на яркую упаковку! (24)И кто же виноват в том, что он обманулся? (25)Конечно, Добро! (26)Надо сражаться за своего клиента, не следует отдавать инициативу более креативному конкур</w:t>
      </w:r>
      <w:r w:rsidRPr="00497C3F">
        <w:rPr>
          <w:rFonts w:ascii="Times New Roman" w:hAnsi="Times New Roman" w:cs="Times New Roman"/>
          <w:sz w:val="20"/>
          <w:szCs w:val="20"/>
        </w:rPr>
        <w:t>енту.</w:t>
      </w:r>
    </w:p>
    <w:p w:rsidR="00497C3F" w:rsidRPr="00497C3F" w:rsidRDefault="00D8614E" w:rsidP="00497C3F">
      <w:pPr>
        <w:spacing w:after="0" w:line="240" w:lineRule="auto"/>
        <w:ind w:firstLine="709"/>
        <w:jc w:val="both"/>
        <w:rPr>
          <w:rFonts w:ascii="Times New Roman" w:hAnsi="Times New Roman" w:cs="Times New Roman"/>
          <w:sz w:val="18"/>
          <w:szCs w:val="18"/>
        </w:rPr>
      </w:pPr>
      <w:r w:rsidRPr="00497C3F">
        <w:rPr>
          <w:rFonts w:ascii="Times New Roman" w:hAnsi="Times New Roman" w:cs="Times New Roman"/>
          <w:sz w:val="20"/>
          <w:szCs w:val="20"/>
        </w:rPr>
        <w:t>(27)Но Добро и Зло не выступают в нашем мире как физические силы, существующие помимо человека. (28)Они прямой результат наших действий. (29)3ло ничего не созидает, оно не строит домов, не лечит больных, не рожает детей, не кормит голодных, не пишет сказок... (З</w:t>
      </w:r>
      <w:proofErr w:type="gramStart"/>
      <w:r w:rsidRPr="00497C3F">
        <w:rPr>
          <w:rFonts w:ascii="Times New Roman" w:hAnsi="Times New Roman" w:cs="Times New Roman"/>
          <w:sz w:val="20"/>
          <w:szCs w:val="20"/>
        </w:rPr>
        <w:t>0</w:t>
      </w:r>
      <w:proofErr w:type="gramEnd"/>
      <w:r w:rsidRPr="00497C3F">
        <w:rPr>
          <w:rFonts w:ascii="Times New Roman" w:hAnsi="Times New Roman" w:cs="Times New Roman"/>
          <w:sz w:val="20"/>
          <w:szCs w:val="20"/>
        </w:rPr>
        <w:t>)Оно разрушает. (З</w:t>
      </w:r>
      <w:proofErr w:type="gramStart"/>
      <w:r w:rsidRPr="00497C3F">
        <w:rPr>
          <w:rFonts w:ascii="Times New Roman" w:hAnsi="Times New Roman" w:cs="Times New Roman"/>
          <w:sz w:val="20"/>
          <w:szCs w:val="20"/>
        </w:rPr>
        <w:t>1</w:t>
      </w:r>
      <w:proofErr w:type="gramEnd"/>
      <w:r w:rsidRPr="00497C3F">
        <w:rPr>
          <w:rFonts w:ascii="Times New Roman" w:hAnsi="Times New Roman" w:cs="Times New Roman"/>
          <w:sz w:val="20"/>
          <w:szCs w:val="20"/>
        </w:rPr>
        <w:t>)Вот почему несправедливо ставить знак равенства между Добром и Злом как между двумя равноправными силами жизни. (32)Вот почему справедливость неустанно ищет убийц,</w:t>
      </w:r>
      <w:r w:rsidR="00497C3F">
        <w:rPr>
          <w:rFonts w:ascii="Times New Roman" w:hAnsi="Times New Roman" w:cs="Times New Roman"/>
          <w:sz w:val="20"/>
          <w:szCs w:val="20"/>
        </w:rPr>
        <w:t xml:space="preserve"> </w:t>
      </w:r>
      <w:r w:rsidRPr="00497C3F">
        <w:rPr>
          <w:rFonts w:ascii="Times New Roman" w:hAnsi="Times New Roman" w:cs="Times New Roman"/>
          <w:sz w:val="18"/>
          <w:szCs w:val="18"/>
        </w:rPr>
        <w:t>прези</w:t>
      </w:r>
      <w:r w:rsidR="00497C3F" w:rsidRPr="00497C3F">
        <w:rPr>
          <w:rFonts w:ascii="Times New Roman" w:hAnsi="Times New Roman" w:cs="Times New Roman"/>
          <w:sz w:val="18"/>
          <w:szCs w:val="18"/>
        </w:rPr>
        <w:t xml:space="preserve">рает трусов и ненавидит лжецов. </w:t>
      </w:r>
      <w:r w:rsidRPr="00497C3F">
        <w:rPr>
          <w:rFonts w:ascii="Times New Roman" w:hAnsi="Times New Roman" w:cs="Times New Roman"/>
          <w:sz w:val="18"/>
          <w:szCs w:val="18"/>
        </w:rPr>
        <w:t>(По В.А. Захарову)</w:t>
      </w:r>
      <w:r w:rsidR="00497C3F" w:rsidRPr="00497C3F">
        <w:rPr>
          <w:rFonts w:ascii="Times New Roman" w:hAnsi="Times New Roman" w:cs="Times New Roman"/>
          <w:sz w:val="18"/>
          <w:szCs w:val="18"/>
        </w:rPr>
        <w:t xml:space="preserve"> </w:t>
      </w:r>
      <w:r w:rsidRPr="00497C3F">
        <w:rPr>
          <w:rFonts w:ascii="Times New Roman" w:hAnsi="Times New Roman" w:cs="Times New Roman"/>
          <w:b/>
          <w:sz w:val="18"/>
          <w:szCs w:val="18"/>
        </w:rPr>
        <w:t>Сведения об авторе:</w:t>
      </w:r>
      <w:r w:rsidR="00497C3F" w:rsidRPr="00497C3F">
        <w:rPr>
          <w:rFonts w:ascii="Times New Roman" w:hAnsi="Times New Roman" w:cs="Times New Roman"/>
          <w:sz w:val="18"/>
          <w:szCs w:val="18"/>
        </w:rPr>
        <w:t xml:space="preserve"> </w:t>
      </w:r>
      <w:r w:rsidRPr="00497C3F">
        <w:rPr>
          <w:rFonts w:ascii="Times New Roman" w:hAnsi="Times New Roman" w:cs="Times New Roman"/>
          <w:b/>
          <w:sz w:val="18"/>
          <w:szCs w:val="18"/>
        </w:rPr>
        <w:t>В.А. Захаров (родился в 1956 г.) - современный писатель-публицист.</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lastRenderedPageBreak/>
        <w:t>Основные проблемы:</w:t>
      </w:r>
      <w:r w:rsidRPr="00497C3F">
        <w:t xml:space="preserve"> </w:t>
      </w:r>
      <w:r w:rsidRPr="00497C3F">
        <w:rPr>
          <w:rFonts w:ascii="Times New Roman" w:hAnsi="Times New Roman" w:cs="Times New Roman"/>
          <w:sz w:val="20"/>
          <w:szCs w:val="20"/>
        </w:rPr>
        <w:t xml:space="preserve">(По Е. </w:t>
      </w:r>
      <w:proofErr w:type="spellStart"/>
      <w:r w:rsidRPr="00497C3F">
        <w:rPr>
          <w:rFonts w:ascii="Times New Roman" w:hAnsi="Times New Roman" w:cs="Times New Roman"/>
          <w:sz w:val="20"/>
          <w:szCs w:val="20"/>
        </w:rPr>
        <w:t>Сикирич</w:t>
      </w:r>
      <w:proofErr w:type="spellEnd"/>
      <w:r w:rsidRPr="00497C3F">
        <w:rPr>
          <w:rFonts w:ascii="Times New Roman" w:hAnsi="Times New Roman" w:cs="Times New Roman"/>
          <w:sz w:val="20"/>
          <w:szCs w:val="20"/>
        </w:rPr>
        <w:t>*)</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1. Проблема возмездия (Может ли преступ</w:t>
      </w:r>
      <w:r>
        <w:rPr>
          <w:rFonts w:ascii="Times New Roman" w:hAnsi="Times New Roman" w:cs="Times New Roman"/>
          <w:sz w:val="20"/>
          <w:szCs w:val="20"/>
        </w:rPr>
        <w:t xml:space="preserve">ление остаться безнаказанным?) </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Авторская позиция. Любое преступление рано или поздно наказывается, в</w:t>
      </w:r>
      <w:r>
        <w:rPr>
          <w:rFonts w:ascii="Times New Roman" w:hAnsi="Times New Roman" w:cs="Times New Roman"/>
          <w:sz w:val="20"/>
          <w:szCs w:val="20"/>
        </w:rPr>
        <w:t xml:space="preserve"> том числе осуждением потомков.</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 xml:space="preserve">2. Проблема существования вечных ценностей в контексте времени (Стираются ли с течением времени границы добра и зла?) </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 xml:space="preserve">Авторская позиция. Меняются взгляды, оценки людей, но невозможно отменить вечные ценности, добро </w:t>
      </w:r>
      <w:r>
        <w:rPr>
          <w:rFonts w:ascii="Times New Roman" w:hAnsi="Times New Roman" w:cs="Times New Roman"/>
          <w:sz w:val="20"/>
          <w:szCs w:val="20"/>
        </w:rPr>
        <w:t xml:space="preserve">и зло нельзя поменять местами. </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3. Проблема манипуляции общечеловеческими ценностями (Можно ли манипулировать такими це</w:t>
      </w:r>
      <w:r>
        <w:rPr>
          <w:rFonts w:ascii="Times New Roman" w:hAnsi="Times New Roman" w:cs="Times New Roman"/>
          <w:sz w:val="20"/>
          <w:szCs w:val="20"/>
        </w:rPr>
        <w:t xml:space="preserve">нностями, как справедливость?) </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Авторская позиция. Человек не должен манипулировать справедливостью и другими</w:t>
      </w:r>
      <w:r>
        <w:rPr>
          <w:rFonts w:ascii="Times New Roman" w:hAnsi="Times New Roman" w:cs="Times New Roman"/>
          <w:sz w:val="20"/>
          <w:szCs w:val="20"/>
        </w:rPr>
        <w:t xml:space="preserve"> общечеловеческими ценностями. </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4. Проблема возможности сопоставления Добра и Зла (Можно ли считать Добро и З</w:t>
      </w:r>
      <w:r>
        <w:rPr>
          <w:rFonts w:ascii="Times New Roman" w:hAnsi="Times New Roman" w:cs="Times New Roman"/>
          <w:sz w:val="20"/>
          <w:szCs w:val="20"/>
        </w:rPr>
        <w:t>ло равноправными силами жизни?)</w:t>
      </w:r>
    </w:p>
    <w:p w:rsid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Добро и Зло сопоставлять нельзя, их нельзя уравнивать, так как это взаимоисключающие понятия: Добро всегда созидает, а Зло разрушает.</w:t>
      </w:r>
    </w:p>
    <w:p w:rsidR="00497C3F" w:rsidRDefault="00497C3F" w:rsidP="00497C3F">
      <w:pPr>
        <w:spacing w:after="0" w:line="240" w:lineRule="auto"/>
        <w:rPr>
          <w:rFonts w:ascii="Times New Roman" w:hAnsi="Times New Roman" w:cs="Times New Roman"/>
          <w:sz w:val="20"/>
          <w:szCs w:val="20"/>
        </w:rPr>
      </w:pP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Информация о тексте</w:t>
      </w:r>
      <w:r w:rsidRPr="00497C3F">
        <w:rPr>
          <w:rFonts w:ascii="Times New Roman" w:hAnsi="Times New Roman" w:cs="Times New Roman"/>
          <w:sz w:val="20"/>
          <w:szCs w:val="20"/>
        </w:rPr>
        <w:t>. (По В.А. Захарову)</w:t>
      </w:r>
      <w:bookmarkStart w:id="0" w:name="_GoBack"/>
      <w:bookmarkEnd w:id="0"/>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Примерный круг проблем Авторская позиция</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1. Проблема взаимоотношений между людьми. (Что объединяет людей?)</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2. Людей объединяют « пережитые трудности и кризисные моменты».</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3. Проблема преодоления эгоизма в отношениях между людьми. (Как преодолеть эгоизм в отношениях двух любящих людей?)</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 xml:space="preserve">4. Чтобы преодолеть чувство </w:t>
      </w:r>
      <w:proofErr w:type="spellStart"/>
      <w:r w:rsidRPr="00497C3F">
        <w:rPr>
          <w:rFonts w:ascii="Times New Roman" w:hAnsi="Times New Roman" w:cs="Times New Roman"/>
          <w:sz w:val="20"/>
          <w:szCs w:val="20"/>
        </w:rPr>
        <w:t>собственничества</w:t>
      </w:r>
      <w:proofErr w:type="spellEnd"/>
      <w:r w:rsidRPr="00497C3F">
        <w:rPr>
          <w:rFonts w:ascii="Times New Roman" w:hAnsi="Times New Roman" w:cs="Times New Roman"/>
          <w:sz w:val="20"/>
          <w:szCs w:val="20"/>
        </w:rPr>
        <w:t xml:space="preserve"> и эгоизма, не нужно пытаться переделывать людей; необходимо ценить индивидуальность, уникальность людей, которых мы любим.</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5. Проблема «формальных» связей. (Почему « формальные» связи могут быть хуже одиночества?)</w:t>
      </w:r>
    </w:p>
    <w:p w:rsidR="00497C3F" w:rsidRPr="00497C3F" w:rsidRDefault="00497C3F" w:rsidP="00497C3F">
      <w:pPr>
        <w:spacing w:after="0" w:line="240" w:lineRule="auto"/>
        <w:rPr>
          <w:rFonts w:ascii="Times New Roman" w:hAnsi="Times New Roman" w:cs="Times New Roman"/>
          <w:sz w:val="20"/>
          <w:szCs w:val="20"/>
        </w:rPr>
      </w:pPr>
      <w:r w:rsidRPr="00497C3F">
        <w:rPr>
          <w:rFonts w:ascii="Times New Roman" w:hAnsi="Times New Roman" w:cs="Times New Roman"/>
          <w:sz w:val="20"/>
          <w:szCs w:val="20"/>
        </w:rPr>
        <w:t>6. «Формальным» связям свойственно притворство, которое порождает пустоту.</w:t>
      </w:r>
    </w:p>
    <w:p w:rsidR="00497C3F" w:rsidRPr="00497C3F" w:rsidRDefault="00497C3F" w:rsidP="00497C3F">
      <w:pPr>
        <w:spacing w:after="0" w:line="240" w:lineRule="auto"/>
        <w:rPr>
          <w:rFonts w:ascii="Times New Roman" w:hAnsi="Times New Roman" w:cs="Times New Roman"/>
          <w:sz w:val="20"/>
          <w:szCs w:val="20"/>
        </w:rPr>
      </w:pPr>
    </w:p>
    <w:p w:rsidR="00497C3F" w:rsidRPr="00497C3F" w:rsidRDefault="00497C3F" w:rsidP="00497C3F">
      <w:pPr>
        <w:spacing w:after="0" w:line="240" w:lineRule="auto"/>
        <w:rPr>
          <w:rFonts w:ascii="Times New Roman" w:hAnsi="Times New Roman" w:cs="Times New Roman"/>
          <w:sz w:val="20"/>
          <w:szCs w:val="20"/>
        </w:rPr>
      </w:pPr>
    </w:p>
    <w:p w:rsidR="00497C3F" w:rsidRPr="00497C3F" w:rsidRDefault="00497C3F" w:rsidP="00497C3F">
      <w:pPr>
        <w:spacing w:after="0" w:line="240" w:lineRule="auto"/>
        <w:rPr>
          <w:rFonts w:ascii="Times New Roman" w:hAnsi="Times New Roman" w:cs="Times New Roman"/>
          <w:sz w:val="20"/>
          <w:szCs w:val="20"/>
        </w:rPr>
      </w:pPr>
    </w:p>
    <w:p w:rsidR="00497C3F" w:rsidRPr="00497C3F" w:rsidRDefault="00497C3F" w:rsidP="00497C3F">
      <w:pPr>
        <w:spacing w:after="0" w:line="240" w:lineRule="auto"/>
        <w:rPr>
          <w:rFonts w:ascii="Times New Roman" w:hAnsi="Times New Roman" w:cs="Times New Roman"/>
          <w:sz w:val="20"/>
          <w:szCs w:val="20"/>
        </w:rPr>
      </w:pPr>
    </w:p>
    <w:p w:rsidR="00497C3F" w:rsidRPr="00497C3F" w:rsidRDefault="00497C3F" w:rsidP="00497C3F">
      <w:pPr>
        <w:spacing w:after="0" w:line="240" w:lineRule="auto"/>
        <w:rPr>
          <w:rFonts w:ascii="Times New Roman" w:hAnsi="Times New Roman" w:cs="Times New Roman"/>
          <w:sz w:val="20"/>
          <w:szCs w:val="20"/>
        </w:rPr>
      </w:pPr>
    </w:p>
    <w:p w:rsidR="00497C3F" w:rsidRPr="00497C3F" w:rsidRDefault="00497C3F" w:rsidP="00497C3F">
      <w:pPr>
        <w:spacing w:after="0" w:line="240" w:lineRule="auto"/>
        <w:rPr>
          <w:rFonts w:ascii="Times New Roman" w:hAnsi="Times New Roman" w:cs="Times New Roman"/>
          <w:sz w:val="20"/>
          <w:szCs w:val="20"/>
        </w:rPr>
      </w:pPr>
    </w:p>
    <w:p w:rsidR="00497C3F" w:rsidRPr="00497C3F" w:rsidRDefault="00497C3F" w:rsidP="00497C3F">
      <w:pPr>
        <w:spacing w:after="0" w:line="240" w:lineRule="auto"/>
        <w:rPr>
          <w:rFonts w:ascii="Times New Roman" w:hAnsi="Times New Roman" w:cs="Times New Roman"/>
          <w:sz w:val="20"/>
          <w:szCs w:val="20"/>
        </w:rPr>
      </w:pPr>
    </w:p>
    <w:p w:rsidR="00497C3F" w:rsidRPr="00497C3F" w:rsidRDefault="00497C3F" w:rsidP="00497C3F">
      <w:pPr>
        <w:spacing w:after="0" w:line="240" w:lineRule="auto"/>
        <w:rPr>
          <w:rFonts w:ascii="Times New Roman" w:hAnsi="Times New Roman" w:cs="Times New Roman"/>
          <w:sz w:val="20"/>
          <w:szCs w:val="20"/>
        </w:rPr>
      </w:pPr>
    </w:p>
    <w:sectPr w:rsidR="00497C3F" w:rsidRPr="00497C3F" w:rsidSect="005859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8597E"/>
    <w:rsid w:val="003508A4"/>
    <w:rsid w:val="00497C3F"/>
    <w:rsid w:val="0058597E"/>
    <w:rsid w:val="008D1245"/>
    <w:rsid w:val="00917A3F"/>
    <w:rsid w:val="00CE7C22"/>
    <w:rsid w:val="00D8614E"/>
    <w:rsid w:val="00E37B02"/>
    <w:rsid w:val="00EE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дебри</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dc:creator>
  <cp:keywords/>
  <dc:description/>
  <cp:lastModifiedBy>Admin</cp:lastModifiedBy>
  <cp:revision>4</cp:revision>
  <cp:lastPrinted>2015-09-30T01:40:00Z</cp:lastPrinted>
  <dcterms:created xsi:type="dcterms:W3CDTF">2009-10-25T11:17:00Z</dcterms:created>
  <dcterms:modified xsi:type="dcterms:W3CDTF">2015-09-30T01:41:00Z</dcterms:modified>
</cp:coreProperties>
</file>